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B87" w:rsidRPr="00CD0B87" w:rsidRDefault="00CD0B87" w:rsidP="00AB4854">
      <w:pPr>
        <w:spacing w:line="800" w:lineRule="exact"/>
        <w:jc w:val="center"/>
        <w:rPr>
          <w:rFonts w:ascii="黑体" w:eastAsia="黑体" w:hAnsi="黑体" w:hint="eastAsia"/>
          <w:sz w:val="44"/>
          <w:szCs w:val="44"/>
        </w:rPr>
      </w:pPr>
      <w:r w:rsidRPr="00CD0B87">
        <w:rPr>
          <w:rFonts w:ascii="黑体" w:eastAsia="黑体" w:hAnsi="黑体" w:hint="eastAsia"/>
          <w:sz w:val="44"/>
          <w:szCs w:val="44"/>
        </w:rPr>
        <w:t>临猗县新田村镇银行股份有限公司</w:t>
      </w:r>
    </w:p>
    <w:p w:rsidR="00CD0B87" w:rsidRDefault="00CD0B87" w:rsidP="00AB4854">
      <w:pPr>
        <w:spacing w:line="800" w:lineRule="exact"/>
        <w:jc w:val="center"/>
        <w:rPr>
          <w:rFonts w:ascii="黑体" w:eastAsia="黑体" w:hAnsi="黑体" w:hint="eastAsia"/>
          <w:sz w:val="44"/>
          <w:szCs w:val="44"/>
        </w:rPr>
      </w:pPr>
      <w:r w:rsidRPr="00CD0B87">
        <w:rPr>
          <w:rFonts w:ascii="黑体" w:eastAsia="黑体" w:hAnsi="黑体" w:hint="eastAsia"/>
          <w:sz w:val="44"/>
          <w:szCs w:val="44"/>
        </w:rPr>
        <w:t>2021年度</w:t>
      </w:r>
      <w:r w:rsidR="00FD3799">
        <w:rPr>
          <w:rFonts w:ascii="黑体" w:eastAsia="黑体" w:hAnsi="黑体" w:hint="eastAsia"/>
          <w:sz w:val="44"/>
          <w:szCs w:val="44"/>
        </w:rPr>
        <w:t>消费者权益保护</w:t>
      </w:r>
      <w:r w:rsidRPr="00CD0B87">
        <w:rPr>
          <w:rFonts w:ascii="黑体" w:eastAsia="黑体" w:hAnsi="黑体" w:hint="eastAsia"/>
          <w:sz w:val="44"/>
          <w:szCs w:val="44"/>
        </w:rPr>
        <w:t>信息披露</w:t>
      </w:r>
    </w:p>
    <w:p w:rsidR="001E3C42" w:rsidRDefault="001E3C42" w:rsidP="00CD0B87">
      <w:pPr>
        <w:ind w:firstLineChars="200" w:firstLine="643"/>
        <w:rPr>
          <w:rFonts w:ascii="仿宋" w:eastAsia="仿宋" w:hAnsi="仿宋" w:hint="eastAsia"/>
          <w:b/>
          <w:sz w:val="32"/>
          <w:szCs w:val="32"/>
        </w:rPr>
      </w:pPr>
    </w:p>
    <w:p w:rsidR="008C10B9" w:rsidRPr="00E05255" w:rsidRDefault="001D5E28" w:rsidP="00CD0B87">
      <w:pPr>
        <w:ind w:firstLineChars="200" w:firstLine="643"/>
        <w:rPr>
          <w:rFonts w:ascii="仿宋" w:eastAsia="仿宋" w:hAnsi="仿宋"/>
          <w:b/>
          <w:sz w:val="32"/>
          <w:szCs w:val="32"/>
        </w:rPr>
      </w:pPr>
      <w:r w:rsidRPr="00E05255">
        <w:rPr>
          <w:rFonts w:ascii="仿宋" w:eastAsia="仿宋" w:hAnsi="仿宋" w:hint="eastAsia"/>
          <w:b/>
          <w:sz w:val="32"/>
          <w:szCs w:val="32"/>
        </w:rPr>
        <w:t>一、2021年度金融消费者权益保护工作情况</w:t>
      </w:r>
    </w:p>
    <w:p w:rsidR="008C10B9" w:rsidRPr="005F4125" w:rsidRDefault="001D5E28" w:rsidP="005F4125">
      <w:pPr>
        <w:ind w:firstLineChars="200" w:firstLine="643"/>
        <w:rPr>
          <w:rFonts w:ascii="仿宋" w:eastAsia="仿宋" w:hAnsi="仿宋"/>
          <w:b/>
          <w:sz w:val="32"/>
          <w:szCs w:val="32"/>
        </w:rPr>
      </w:pPr>
      <w:r w:rsidRPr="005F4125">
        <w:rPr>
          <w:rFonts w:ascii="仿宋" w:eastAsia="仿宋" w:hAnsi="仿宋" w:hint="eastAsia"/>
          <w:b/>
          <w:sz w:val="32"/>
          <w:szCs w:val="32"/>
        </w:rPr>
        <w:t>（一）完善消费者权益保护制度</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根据最新法律法规、监管要求，结合我行实际情况，制定了消费者权益保护工作考核办法、金融消费者保护管理办法、金融信息保护管理办法等6项制度，不断</w:t>
      </w:r>
      <w:proofErr w:type="gramStart"/>
      <w:r w:rsidRPr="00963EBF">
        <w:rPr>
          <w:rFonts w:ascii="仿宋" w:eastAsia="仿宋" w:hAnsi="仿宋" w:hint="eastAsia"/>
          <w:sz w:val="32"/>
          <w:szCs w:val="32"/>
        </w:rPr>
        <w:t>夯实消保制度</w:t>
      </w:r>
      <w:proofErr w:type="gramEnd"/>
      <w:r w:rsidRPr="00963EBF">
        <w:rPr>
          <w:rFonts w:ascii="仿宋" w:eastAsia="仿宋" w:hAnsi="仿宋" w:hint="eastAsia"/>
          <w:sz w:val="32"/>
          <w:szCs w:val="32"/>
        </w:rPr>
        <w:t>基础。</w:t>
      </w:r>
    </w:p>
    <w:p w:rsidR="008C10B9" w:rsidRPr="005F4125" w:rsidRDefault="001D5E28" w:rsidP="005F4125">
      <w:pPr>
        <w:ind w:firstLineChars="200" w:firstLine="643"/>
        <w:rPr>
          <w:rFonts w:ascii="仿宋" w:eastAsia="仿宋" w:hAnsi="仿宋"/>
          <w:b/>
          <w:sz w:val="32"/>
          <w:szCs w:val="32"/>
        </w:rPr>
      </w:pPr>
      <w:r w:rsidRPr="005F4125">
        <w:rPr>
          <w:rFonts w:ascii="仿宋" w:eastAsia="仿宋" w:hAnsi="仿宋" w:hint="eastAsia"/>
          <w:b/>
          <w:sz w:val="32"/>
          <w:szCs w:val="32"/>
        </w:rPr>
        <w:t>（二）健全消费者权益保护机制</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我行在董事会下设立消费者权益保护委员会，明确董事会及高级层金融消费权益保护责任；总行</w:t>
      </w:r>
      <w:proofErr w:type="gramStart"/>
      <w:r w:rsidRPr="00963EBF">
        <w:rPr>
          <w:rFonts w:ascii="仿宋" w:eastAsia="仿宋" w:hAnsi="仿宋" w:hint="eastAsia"/>
          <w:sz w:val="32"/>
          <w:szCs w:val="32"/>
        </w:rPr>
        <w:t>由风险合规</w:t>
      </w:r>
      <w:proofErr w:type="gramEnd"/>
      <w:r w:rsidRPr="00963EBF">
        <w:rPr>
          <w:rFonts w:ascii="仿宋" w:eastAsia="仿宋" w:hAnsi="仿宋" w:hint="eastAsia"/>
          <w:sz w:val="32"/>
          <w:szCs w:val="32"/>
        </w:rPr>
        <w:t>部牵头落实消费者权益保护工作，并配备</w:t>
      </w:r>
      <w:proofErr w:type="gramStart"/>
      <w:r w:rsidRPr="00963EBF">
        <w:rPr>
          <w:rFonts w:ascii="仿宋" w:eastAsia="仿宋" w:hAnsi="仿宋" w:hint="eastAsia"/>
          <w:sz w:val="32"/>
          <w:szCs w:val="32"/>
        </w:rPr>
        <w:t>专职消保员</w:t>
      </w:r>
      <w:proofErr w:type="gramEnd"/>
      <w:r w:rsidRPr="00963EBF">
        <w:rPr>
          <w:rFonts w:ascii="仿宋" w:eastAsia="仿宋" w:hAnsi="仿宋" w:hint="eastAsia"/>
          <w:sz w:val="32"/>
          <w:szCs w:val="32"/>
        </w:rPr>
        <w:t>；各支行、网点也落实专人</w:t>
      </w:r>
      <w:proofErr w:type="gramStart"/>
      <w:r w:rsidRPr="00963EBF">
        <w:rPr>
          <w:rFonts w:ascii="仿宋" w:eastAsia="仿宋" w:hAnsi="仿宋" w:hint="eastAsia"/>
          <w:sz w:val="32"/>
          <w:szCs w:val="32"/>
        </w:rPr>
        <w:t>负责消保工作</w:t>
      </w:r>
      <w:proofErr w:type="gramEnd"/>
      <w:r w:rsidRPr="00963EBF">
        <w:rPr>
          <w:rFonts w:ascii="仿宋" w:eastAsia="仿宋" w:hAnsi="仿宋" w:hint="eastAsia"/>
          <w:sz w:val="32"/>
          <w:szCs w:val="32"/>
        </w:rPr>
        <w:t>。董事会定期听取消费者权益保护工作情况报告，消费者权益保护委员会按季审阅消费者权益保护工作报告和消费者投诉情况，不断总结分析，</w:t>
      </w:r>
      <w:proofErr w:type="gramStart"/>
      <w:r w:rsidRPr="00963EBF">
        <w:rPr>
          <w:rFonts w:ascii="仿宋" w:eastAsia="仿宋" w:hAnsi="仿宋" w:hint="eastAsia"/>
          <w:sz w:val="32"/>
          <w:szCs w:val="32"/>
        </w:rPr>
        <w:t>提升消保工作</w:t>
      </w:r>
      <w:proofErr w:type="gramEnd"/>
      <w:r w:rsidRPr="00963EBF">
        <w:rPr>
          <w:rFonts w:ascii="仿宋" w:eastAsia="仿宋" w:hAnsi="仿宋" w:hint="eastAsia"/>
          <w:sz w:val="32"/>
          <w:szCs w:val="32"/>
        </w:rPr>
        <w:t>水平。</w:t>
      </w:r>
    </w:p>
    <w:p w:rsidR="008C10B9" w:rsidRPr="00B1221D" w:rsidRDefault="001D5E28" w:rsidP="00B1221D">
      <w:pPr>
        <w:ind w:firstLineChars="200" w:firstLine="643"/>
        <w:rPr>
          <w:rFonts w:ascii="仿宋" w:eastAsia="仿宋" w:hAnsi="仿宋"/>
          <w:b/>
          <w:sz w:val="32"/>
          <w:szCs w:val="32"/>
        </w:rPr>
      </w:pPr>
      <w:r w:rsidRPr="00B1221D">
        <w:rPr>
          <w:rFonts w:ascii="仿宋" w:eastAsia="仿宋" w:hAnsi="仿宋" w:hint="eastAsia"/>
          <w:b/>
          <w:sz w:val="32"/>
          <w:szCs w:val="32"/>
        </w:rPr>
        <w:t>（三）消费者权益保护工作开展情况</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1</w:t>
      </w:r>
      <w:r w:rsidR="006A1C49">
        <w:rPr>
          <w:rFonts w:ascii="仿宋" w:eastAsia="仿宋" w:hAnsi="仿宋" w:hint="eastAsia"/>
          <w:sz w:val="32"/>
          <w:szCs w:val="32"/>
        </w:rPr>
        <w:t>、</w:t>
      </w:r>
      <w:r w:rsidRPr="00963EBF">
        <w:rPr>
          <w:rFonts w:ascii="仿宋" w:eastAsia="仿宋" w:hAnsi="仿宋" w:hint="eastAsia"/>
          <w:sz w:val="32"/>
          <w:szCs w:val="32"/>
        </w:rPr>
        <w:t>产品设计和营销推介方面</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我行</w:t>
      </w:r>
      <w:r w:rsidR="00B1221D">
        <w:rPr>
          <w:rFonts w:ascii="仿宋" w:eastAsia="仿宋" w:hAnsi="仿宋" w:hint="eastAsia"/>
          <w:sz w:val="32"/>
          <w:szCs w:val="32"/>
        </w:rPr>
        <w:t>目前暂不涉及</w:t>
      </w:r>
      <w:r w:rsidRPr="00963EBF">
        <w:rPr>
          <w:rFonts w:ascii="仿宋" w:eastAsia="仿宋" w:hAnsi="仿宋" w:hint="eastAsia"/>
          <w:sz w:val="32"/>
          <w:szCs w:val="32"/>
        </w:rPr>
        <w:t>代客理财产品，</w:t>
      </w:r>
      <w:r w:rsidR="00B1221D">
        <w:rPr>
          <w:rFonts w:ascii="仿宋" w:eastAsia="仿宋" w:hAnsi="仿宋" w:hint="eastAsia"/>
          <w:sz w:val="32"/>
          <w:szCs w:val="32"/>
        </w:rPr>
        <w:t>暂未发行过结构性存款产品，存款种类单一。</w:t>
      </w:r>
    </w:p>
    <w:p w:rsidR="008C10B9" w:rsidRPr="00963EBF" w:rsidRDefault="00D26C77" w:rsidP="0030788C">
      <w:pPr>
        <w:ind w:firstLineChars="200" w:firstLine="640"/>
        <w:rPr>
          <w:rFonts w:ascii="仿宋" w:eastAsia="仿宋" w:hAnsi="仿宋"/>
          <w:sz w:val="32"/>
          <w:szCs w:val="32"/>
        </w:rPr>
      </w:pPr>
      <w:r>
        <w:rPr>
          <w:rFonts w:ascii="仿宋" w:eastAsia="仿宋" w:hAnsi="仿宋" w:hint="eastAsia"/>
          <w:sz w:val="32"/>
          <w:szCs w:val="32"/>
        </w:rPr>
        <w:lastRenderedPageBreak/>
        <w:t>存款</w:t>
      </w:r>
      <w:r w:rsidR="001D5E28" w:rsidRPr="00963EBF">
        <w:rPr>
          <w:rFonts w:ascii="仿宋" w:eastAsia="仿宋" w:hAnsi="仿宋" w:hint="eastAsia"/>
          <w:sz w:val="32"/>
          <w:szCs w:val="32"/>
        </w:rPr>
        <w:t>营销方面，我行制订有统一规范的产品业务和宣传资料，对各项产品服务进行了明确的定义，在营业厅内公示张贴服务</w:t>
      </w:r>
      <w:r w:rsidR="007C5E42">
        <w:rPr>
          <w:rFonts w:ascii="仿宋" w:eastAsia="仿宋" w:hAnsi="仿宋" w:hint="eastAsia"/>
          <w:sz w:val="32"/>
          <w:szCs w:val="32"/>
        </w:rPr>
        <w:t>全免费</w:t>
      </w:r>
      <w:r w:rsidR="001D5E28" w:rsidRPr="00963EBF">
        <w:rPr>
          <w:rFonts w:ascii="仿宋" w:eastAsia="仿宋" w:hAnsi="仿宋" w:hint="eastAsia"/>
          <w:sz w:val="32"/>
          <w:szCs w:val="32"/>
        </w:rPr>
        <w:t>；我行在</w:t>
      </w:r>
      <w:r w:rsidR="00BD707D">
        <w:rPr>
          <w:rFonts w:ascii="仿宋" w:eastAsia="仿宋" w:hAnsi="仿宋" w:hint="eastAsia"/>
          <w:sz w:val="32"/>
          <w:szCs w:val="32"/>
        </w:rPr>
        <w:t>公众号</w:t>
      </w:r>
      <w:r w:rsidR="001D5E28" w:rsidRPr="00963EBF">
        <w:rPr>
          <w:rFonts w:ascii="仿宋" w:eastAsia="仿宋" w:hAnsi="仿宋" w:hint="eastAsia"/>
          <w:sz w:val="32"/>
          <w:szCs w:val="32"/>
        </w:rPr>
        <w:t>上建立专门的</w:t>
      </w:r>
      <w:r w:rsidR="00BD707D">
        <w:rPr>
          <w:rFonts w:ascii="仿宋" w:eastAsia="仿宋" w:hAnsi="仿宋" w:hint="eastAsia"/>
          <w:sz w:val="32"/>
          <w:szCs w:val="32"/>
        </w:rPr>
        <w:t>存款利率</w:t>
      </w:r>
      <w:r w:rsidR="001D5E28" w:rsidRPr="00963EBF">
        <w:rPr>
          <w:rFonts w:ascii="仿宋" w:eastAsia="仿宋" w:hAnsi="仿宋" w:hint="eastAsia"/>
          <w:sz w:val="32"/>
          <w:szCs w:val="32"/>
        </w:rPr>
        <w:t>信息查询</w:t>
      </w:r>
      <w:r w:rsidR="00BD707D">
        <w:rPr>
          <w:rFonts w:ascii="仿宋" w:eastAsia="仿宋" w:hAnsi="仿宋" w:hint="eastAsia"/>
          <w:sz w:val="32"/>
          <w:szCs w:val="32"/>
        </w:rPr>
        <w:t>等</w:t>
      </w:r>
      <w:r w:rsidR="00287539">
        <w:rPr>
          <w:rFonts w:ascii="仿宋" w:eastAsia="仿宋" w:hAnsi="仿宋" w:hint="eastAsia"/>
          <w:sz w:val="32"/>
          <w:szCs w:val="32"/>
        </w:rPr>
        <w:t>相关信息供客户查阅；我行暂未开办理财代销业务，</w:t>
      </w:r>
      <w:r w:rsidR="001D5E28" w:rsidRPr="00963EBF">
        <w:rPr>
          <w:rFonts w:ascii="仿宋" w:eastAsia="仿宋" w:hAnsi="仿宋" w:hint="eastAsia"/>
          <w:sz w:val="32"/>
          <w:szCs w:val="32"/>
        </w:rPr>
        <w:t>在醒目位置粘贴投诉电话等公示牌</w:t>
      </w:r>
      <w:r w:rsidR="00AB019C">
        <w:rPr>
          <w:rFonts w:ascii="仿宋" w:eastAsia="仿宋" w:hAnsi="仿宋" w:hint="eastAsia"/>
          <w:sz w:val="32"/>
          <w:szCs w:val="32"/>
        </w:rPr>
        <w:t>，保证金融消费者权益</w:t>
      </w:r>
      <w:r w:rsidR="0062732A">
        <w:rPr>
          <w:rFonts w:ascii="仿宋" w:eastAsia="仿宋" w:hAnsi="仿宋" w:hint="eastAsia"/>
          <w:sz w:val="32"/>
          <w:szCs w:val="32"/>
        </w:rPr>
        <w:t>维护渠道畅通</w:t>
      </w:r>
      <w:r w:rsidR="001D5E28" w:rsidRPr="00963EBF">
        <w:rPr>
          <w:rFonts w:ascii="仿宋" w:eastAsia="仿宋" w:hAnsi="仿宋" w:hint="eastAsia"/>
          <w:sz w:val="32"/>
          <w:szCs w:val="32"/>
        </w:rPr>
        <w:t>。</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2</w:t>
      </w:r>
      <w:r w:rsidR="00536504">
        <w:rPr>
          <w:rFonts w:ascii="仿宋" w:eastAsia="仿宋" w:hAnsi="仿宋" w:hint="eastAsia"/>
          <w:sz w:val="32"/>
          <w:szCs w:val="32"/>
        </w:rPr>
        <w:t>、</w:t>
      </w:r>
      <w:r w:rsidRPr="00963EBF">
        <w:rPr>
          <w:rFonts w:ascii="仿宋" w:eastAsia="仿宋" w:hAnsi="仿宋" w:hint="eastAsia"/>
          <w:sz w:val="32"/>
          <w:szCs w:val="32"/>
        </w:rPr>
        <w:t>客户信息安全保护方面</w:t>
      </w:r>
    </w:p>
    <w:p w:rsidR="008C10B9" w:rsidRPr="00963EBF" w:rsidRDefault="004F09E4" w:rsidP="0030788C">
      <w:pPr>
        <w:ind w:firstLineChars="200" w:firstLine="640"/>
        <w:rPr>
          <w:rFonts w:ascii="仿宋" w:eastAsia="仿宋" w:hAnsi="仿宋"/>
          <w:sz w:val="32"/>
          <w:szCs w:val="32"/>
        </w:rPr>
      </w:pPr>
      <w:r>
        <w:rPr>
          <w:rFonts w:ascii="仿宋" w:eastAsia="仿宋" w:hAnsi="仿宋" w:hint="eastAsia"/>
          <w:sz w:val="32"/>
          <w:szCs w:val="32"/>
        </w:rPr>
        <w:t>我行不断强化客户信息安全保护。硬件上</w:t>
      </w:r>
      <w:r w:rsidR="001D5E28" w:rsidRPr="00963EBF">
        <w:rPr>
          <w:rFonts w:ascii="仿宋" w:eastAsia="仿宋" w:hAnsi="仿宋" w:hint="eastAsia"/>
          <w:sz w:val="32"/>
          <w:szCs w:val="32"/>
        </w:rPr>
        <w:t>，我行实行内外网隔离，整个核心系统安装了防泄密软件</w:t>
      </w:r>
      <w:r>
        <w:rPr>
          <w:rFonts w:ascii="仿宋" w:eastAsia="仿宋" w:hAnsi="仿宋" w:hint="eastAsia"/>
          <w:sz w:val="32"/>
          <w:szCs w:val="32"/>
        </w:rPr>
        <w:t>。软件上</w:t>
      </w:r>
      <w:r w:rsidR="004427D3">
        <w:rPr>
          <w:rFonts w:ascii="仿宋" w:eastAsia="仿宋" w:hAnsi="仿宋" w:hint="eastAsia"/>
          <w:sz w:val="32"/>
          <w:szCs w:val="32"/>
        </w:rPr>
        <w:t>，各网点</w:t>
      </w:r>
      <w:r w:rsidR="001D5E28" w:rsidRPr="00963EBF">
        <w:rPr>
          <w:rFonts w:ascii="仿宋" w:eastAsia="仿宋" w:hAnsi="仿宋" w:hint="eastAsia"/>
          <w:sz w:val="32"/>
          <w:szCs w:val="32"/>
        </w:rPr>
        <w:t>越来越重视客户隐私保护，</w:t>
      </w:r>
      <w:r w:rsidR="004427D3">
        <w:rPr>
          <w:rFonts w:ascii="仿宋" w:eastAsia="仿宋" w:hAnsi="仿宋" w:hint="eastAsia"/>
          <w:sz w:val="32"/>
          <w:szCs w:val="32"/>
        </w:rPr>
        <w:t>客户提交的所有身份信息资料在办理完业务后，均进行整理封存，除公检法等有权机关</w:t>
      </w:r>
      <w:r w:rsidR="00B20BE4">
        <w:rPr>
          <w:rFonts w:ascii="仿宋" w:eastAsia="仿宋" w:hAnsi="仿宋" w:hint="eastAsia"/>
          <w:sz w:val="32"/>
          <w:szCs w:val="32"/>
        </w:rPr>
        <w:t>出示相关证明后可</w:t>
      </w:r>
      <w:r w:rsidR="004427D3">
        <w:rPr>
          <w:rFonts w:ascii="仿宋" w:eastAsia="仿宋" w:hAnsi="仿宋" w:hint="eastAsia"/>
          <w:sz w:val="32"/>
          <w:szCs w:val="32"/>
        </w:rPr>
        <w:t>查看外，其他人员一律不得查看。</w:t>
      </w:r>
      <w:r>
        <w:rPr>
          <w:rFonts w:ascii="仿宋" w:eastAsia="仿宋" w:hAnsi="仿宋" w:hint="eastAsia"/>
          <w:sz w:val="32"/>
          <w:szCs w:val="32"/>
        </w:rPr>
        <w:t>制度上</w:t>
      </w:r>
      <w:r w:rsidR="001D5E28" w:rsidRPr="00963EBF">
        <w:rPr>
          <w:rFonts w:ascii="仿宋" w:eastAsia="仿宋" w:hAnsi="仿宋" w:hint="eastAsia"/>
          <w:sz w:val="32"/>
          <w:szCs w:val="32"/>
        </w:rPr>
        <w:t>，我行制定了个人金融信息保护制度，保护客户信息安全，保障我行正常经营。</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3</w:t>
      </w:r>
      <w:r w:rsidR="004F09E4">
        <w:rPr>
          <w:rFonts w:ascii="仿宋" w:eastAsia="仿宋" w:hAnsi="仿宋" w:hint="eastAsia"/>
          <w:sz w:val="32"/>
          <w:szCs w:val="32"/>
        </w:rPr>
        <w:t>、</w:t>
      </w:r>
      <w:r w:rsidRPr="00963EBF">
        <w:rPr>
          <w:rFonts w:ascii="仿宋" w:eastAsia="仿宋" w:hAnsi="仿宋" w:hint="eastAsia"/>
          <w:sz w:val="32"/>
          <w:szCs w:val="32"/>
        </w:rPr>
        <w:t>特殊消费者群体保护方面</w:t>
      </w:r>
    </w:p>
    <w:p w:rsidR="008C10B9" w:rsidRPr="00963EBF" w:rsidRDefault="0029225D" w:rsidP="0030788C">
      <w:pPr>
        <w:ind w:firstLineChars="200" w:firstLine="640"/>
        <w:rPr>
          <w:rFonts w:ascii="仿宋" w:eastAsia="仿宋" w:hAnsi="仿宋"/>
          <w:sz w:val="32"/>
          <w:szCs w:val="32"/>
        </w:rPr>
      </w:pPr>
      <w:r>
        <w:rPr>
          <w:rFonts w:ascii="仿宋" w:eastAsia="仿宋" w:hAnsi="仿宋" w:hint="eastAsia"/>
          <w:sz w:val="32"/>
          <w:szCs w:val="32"/>
        </w:rPr>
        <w:t>我行不断优化特殊消费者群体服务。网点大门口</w:t>
      </w:r>
      <w:r w:rsidR="001D5E28" w:rsidRPr="00963EBF">
        <w:rPr>
          <w:rFonts w:ascii="仿宋" w:eastAsia="仿宋" w:hAnsi="仿宋" w:hint="eastAsia"/>
          <w:sz w:val="32"/>
          <w:szCs w:val="32"/>
        </w:rPr>
        <w:t>设置残疾人通道，提供老花镜、休息场所等贴心、便民服务及相关设施等。</w:t>
      </w:r>
      <w:r w:rsidR="00E13BA3">
        <w:rPr>
          <w:rFonts w:ascii="仿宋" w:eastAsia="仿宋" w:hAnsi="仿宋" w:hint="eastAsia"/>
          <w:sz w:val="32"/>
          <w:szCs w:val="32"/>
        </w:rPr>
        <w:t>同时</w:t>
      </w:r>
      <w:r w:rsidR="001D5E28" w:rsidRPr="00963EBF">
        <w:rPr>
          <w:rFonts w:ascii="仿宋" w:eastAsia="仿宋" w:hAnsi="仿宋" w:hint="eastAsia"/>
          <w:sz w:val="32"/>
          <w:szCs w:val="32"/>
        </w:rPr>
        <w:t>针对老年人开展金融知识宣传和金融数字化应用，提升老年人金融服务的可获得感；</w:t>
      </w:r>
      <w:r w:rsidR="00E13BA3">
        <w:rPr>
          <w:rFonts w:ascii="仿宋" w:eastAsia="仿宋" w:hAnsi="仿宋" w:hint="eastAsia"/>
          <w:sz w:val="32"/>
          <w:szCs w:val="32"/>
        </w:rPr>
        <w:t>下乡时入户宣传金融知识</w:t>
      </w:r>
      <w:r w:rsidR="001D5E28" w:rsidRPr="00963EBF">
        <w:rPr>
          <w:rFonts w:ascii="仿宋" w:eastAsia="仿宋" w:hAnsi="仿宋" w:hint="eastAsia"/>
          <w:sz w:val="32"/>
          <w:szCs w:val="32"/>
        </w:rPr>
        <w:t>，解决农户获取金融知识渠道窄、金融风险防控意识弱、金融产品需求难以满足，金融服务功能缺位等问题，实现金融知识、金融服务、金融保护全覆盖。</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lastRenderedPageBreak/>
        <w:t>4</w:t>
      </w:r>
      <w:r w:rsidR="007171F4">
        <w:rPr>
          <w:rFonts w:ascii="仿宋" w:eastAsia="仿宋" w:hAnsi="仿宋" w:hint="eastAsia"/>
          <w:sz w:val="32"/>
          <w:szCs w:val="32"/>
        </w:rPr>
        <w:t>、</w:t>
      </w:r>
      <w:r w:rsidRPr="00963EBF">
        <w:rPr>
          <w:rFonts w:ascii="仿宋" w:eastAsia="仿宋" w:hAnsi="仿宋" w:hint="eastAsia"/>
          <w:sz w:val="32"/>
          <w:szCs w:val="32"/>
        </w:rPr>
        <w:t>金融知识宣传与教育方面</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我行通过金融</w:t>
      </w:r>
      <w:r w:rsidR="007171F4">
        <w:rPr>
          <w:rFonts w:ascii="仿宋" w:eastAsia="仿宋" w:hAnsi="仿宋" w:hint="eastAsia"/>
          <w:sz w:val="32"/>
          <w:szCs w:val="32"/>
        </w:rPr>
        <w:t>知识</w:t>
      </w:r>
      <w:r w:rsidRPr="00963EBF">
        <w:rPr>
          <w:rFonts w:ascii="仿宋" w:eastAsia="仿宋" w:hAnsi="仿宋" w:hint="eastAsia"/>
          <w:sz w:val="32"/>
          <w:szCs w:val="32"/>
        </w:rPr>
        <w:t>大讲堂，网点现场宣传、</w:t>
      </w:r>
      <w:r w:rsidR="005C509F">
        <w:rPr>
          <w:rFonts w:ascii="仿宋" w:eastAsia="仿宋" w:hAnsi="仿宋" w:hint="eastAsia"/>
          <w:sz w:val="32"/>
          <w:szCs w:val="32"/>
        </w:rPr>
        <w:t>L</w:t>
      </w:r>
      <w:r w:rsidRPr="00963EBF">
        <w:rPr>
          <w:rFonts w:ascii="仿宋" w:eastAsia="仿宋" w:hAnsi="仿宋" w:hint="eastAsia"/>
          <w:sz w:val="32"/>
          <w:szCs w:val="32"/>
        </w:rPr>
        <w:t>ED滚屏、发放宣传资料等方式，建立常态化的金融知识宣传机制；同时，根据监管要求开展3.15消费者权益保护周、金融知识万里行、金融知识</w:t>
      </w:r>
      <w:proofErr w:type="gramStart"/>
      <w:r w:rsidRPr="00963EBF">
        <w:rPr>
          <w:rFonts w:ascii="仿宋" w:eastAsia="仿宋" w:hAnsi="仿宋" w:hint="eastAsia"/>
          <w:sz w:val="32"/>
          <w:szCs w:val="32"/>
        </w:rPr>
        <w:t>普及月</w:t>
      </w:r>
      <w:proofErr w:type="gramEnd"/>
      <w:r w:rsidRPr="00963EBF">
        <w:rPr>
          <w:rFonts w:ascii="仿宋" w:eastAsia="仿宋" w:hAnsi="仿宋" w:hint="eastAsia"/>
          <w:sz w:val="32"/>
          <w:szCs w:val="32"/>
        </w:rPr>
        <w:t>等集中金融知识宣传活动；不断创新宣教形式，线上线下宣传并进，扩大宣传覆盖面，提升宣传质效。</w:t>
      </w:r>
    </w:p>
    <w:p w:rsidR="008C10B9" w:rsidRPr="00963EBF" w:rsidRDefault="0036357E" w:rsidP="0030788C">
      <w:pPr>
        <w:ind w:firstLineChars="200" w:firstLine="640"/>
        <w:rPr>
          <w:rFonts w:ascii="仿宋" w:eastAsia="仿宋" w:hAnsi="仿宋"/>
          <w:sz w:val="32"/>
          <w:szCs w:val="32"/>
        </w:rPr>
      </w:pPr>
      <w:r>
        <w:rPr>
          <w:rFonts w:ascii="仿宋" w:eastAsia="仿宋" w:hAnsi="仿宋" w:hint="eastAsia"/>
          <w:sz w:val="32"/>
          <w:szCs w:val="32"/>
        </w:rPr>
        <w:t>5、</w:t>
      </w:r>
      <w:r w:rsidR="001D5E28" w:rsidRPr="00963EBF">
        <w:rPr>
          <w:rFonts w:ascii="仿宋" w:eastAsia="仿宋" w:hAnsi="仿宋" w:hint="eastAsia"/>
          <w:sz w:val="32"/>
          <w:szCs w:val="32"/>
        </w:rPr>
        <w:t>消费者投诉应对、处理方面</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我行各营业场所醒目位置均公示了投诉电话和投诉处理流程。对客户投诉采取“统一管理、分级处理、专人负责、逐级上报”的管理模式，严格落实金融消费投诉首问责任制和限时办结制。确保投诉受理、处理、跟踪督办、反馈结果等各环节高效运转，切实维护好消费者权益。</w:t>
      </w:r>
    </w:p>
    <w:p w:rsidR="008C10B9" w:rsidRPr="00963EBF" w:rsidRDefault="009260AD" w:rsidP="0030788C">
      <w:pPr>
        <w:ind w:firstLineChars="200" w:firstLine="640"/>
        <w:rPr>
          <w:rFonts w:ascii="仿宋" w:eastAsia="仿宋" w:hAnsi="仿宋"/>
          <w:sz w:val="32"/>
          <w:szCs w:val="32"/>
        </w:rPr>
      </w:pPr>
      <w:r>
        <w:rPr>
          <w:rFonts w:ascii="仿宋" w:eastAsia="仿宋" w:hAnsi="仿宋" w:hint="eastAsia"/>
          <w:sz w:val="32"/>
          <w:szCs w:val="32"/>
        </w:rPr>
        <w:t>6、</w:t>
      </w:r>
      <w:r w:rsidR="001D5E28" w:rsidRPr="00963EBF">
        <w:rPr>
          <w:rFonts w:ascii="仿宋" w:eastAsia="仿宋" w:hAnsi="仿宋" w:hint="eastAsia"/>
          <w:sz w:val="32"/>
          <w:szCs w:val="32"/>
        </w:rPr>
        <w:t>本年度重点问题发生情况及说明</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我行坚持以客户为中心原则，做好金融服务。2021年，我行</w:t>
      </w:r>
      <w:r w:rsidR="009260AD">
        <w:rPr>
          <w:rFonts w:ascii="仿宋" w:eastAsia="仿宋" w:hAnsi="仿宋" w:hint="eastAsia"/>
          <w:sz w:val="32"/>
          <w:szCs w:val="32"/>
        </w:rPr>
        <w:t>暂未</w:t>
      </w:r>
      <w:r w:rsidRPr="00963EBF">
        <w:rPr>
          <w:rFonts w:ascii="仿宋" w:eastAsia="仿宋" w:hAnsi="仿宋" w:hint="eastAsia"/>
          <w:sz w:val="32"/>
          <w:szCs w:val="32"/>
        </w:rPr>
        <w:t>发生消费者投诉</w:t>
      </w:r>
      <w:r w:rsidR="009260AD">
        <w:rPr>
          <w:rFonts w:ascii="仿宋" w:eastAsia="仿宋" w:hAnsi="仿宋" w:hint="eastAsia"/>
          <w:sz w:val="32"/>
          <w:szCs w:val="32"/>
        </w:rPr>
        <w:t>事</w:t>
      </w:r>
      <w:r w:rsidRPr="00963EBF">
        <w:rPr>
          <w:rFonts w:ascii="仿宋" w:eastAsia="仿宋" w:hAnsi="仿宋" w:hint="eastAsia"/>
          <w:sz w:val="32"/>
          <w:szCs w:val="32"/>
        </w:rPr>
        <w:t>件。</w:t>
      </w:r>
    </w:p>
    <w:p w:rsidR="008C10B9" w:rsidRPr="005A70DD" w:rsidRDefault="001D5E28" w:rsidP="005A70DD">
      <w:pPr>
        <w:ind w:firstLineChars="200" w:firstLine="643"/>
        <w:rPr>
          <w:rFonts w:ascii="仿宋" w:eastAsia="仿宋" w:hAnsi="仿宋"/>
          <w:b/>
          <w:sz w:val="32"/>
          <w:szCs w:val="32"/>
        </w:rPr>
      </w:pPr>
      <w:r w:rsidRPr="005A70DD">
        <w:rPr>
          <w:rFonts w:ascii="仿宋" w:eastAsia="仿宋" w:hAnsi="仿宋" w:hint="eastAsia"/>
          <w:b/>
          <w:sz w:val="32"/>
          <w:szCs w:val="32"/>
        </w:rPr>
        <w:t>（四）完善消费者权益约束机制</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2021年我行根据相关管理办法对</w:t>
      </w:r>
      <w:r w:rsidR="00C72CEE">
        <w:rPr>
          <w:rFonts w:ascii="仿宋" w:eastAsia="仿宋" w:hAnsi="仿宋" w:hint="eastAsia"/>
          <w:sz w:val="32"/>
          <w:szCs w:val="32"/>
        </w:rPr>
        <w:t>全体</w:t>
      </w:r>
      <w:r w:rsidRPr="00963EBF">
        <w:rPr>
          <w:rFonts w:ascii="仿宋" w:eastAsia="仿宋" w:hAnsi="仿宋" w:hint="eastAsia"/>
          <w:sz w:val="32"/>
          <w:szCs w:val="32"/>
        </w:rPr>
        <w:t>员工进行</w:t>
      </w:r>
      <w:r w:rsidR="00C72CEE">
        <w:rPr>
          <w:rFonts w:ascii="仿宋" w:eastAsia="仿宋" w:hAnsi="仿宋" w:hint="eastAsia"/>
          <w:sz w:val="32"/>
          <w:szCs w:val="32"/>
        </w:rPr>
        <w:t>专项培训</w:t>
      </w:r>
      <w:r w:rsidRPr="00963EBF">
        <w:rPr>
          <w:rFonts w:ascii="仿宋" w:eastAsia="仿宋" w:hAnsi="仿宋" w:hint="eastAsia"/>
          <w:sz w:val="32"/>
          <w:szCs w:val="32"/>
        </w:rPr>
        <w:t>，提升</w:t>
      </w:r>
      <w:proofErr w:type="gramStart"/>
      <w:r w:rsidRPr="00963EBF">
        <w:rPr>
          <w:rFonts w:ascii="仿宋" w:eastAsia="仿宋" w:hAnsi="仿宋" w:hint="eastAsia"/>
          <w:sz w:val="32"/>
          <w:szCs w:val="32"/>
        </w:rPr>
        <w:t>员工消保意识</w:t>
      </w:r>
      <w:proofErr w:type="gramEnd"/>
      <w:r w:rsidRPr="00963EBF">
        <w:rPr>
          <w:rFonts w:ascii="仿宋" w:eastAsia="仿宋" w:hAnsi="仿宋" w:hint="eastAsia"/>
          <w:sz w:val="32"/>
          <w:szCs w:val="32"/>
        </w:rPr>
        <w:t>；同时所有网点开展消费者权益保护工作</w:t>
      </w:r>
      <w:r w:rsidR="00821868">
        <w:rPr>
          <w:rFonts w:ascii="仿宋" w:eastAsia="仿宋" w:hAnsi="仿宋" w:hint="eastAsia"/>
          <w:sz w:val="32"/>
          <w:szCs w:val="32"/>
        </w:rPr>
        <w:t>自查</w:t>
      </w:r>
      <w:r w:rsidRPr="00963EBF">
        <w:rPr>
          <w:rFonts w:ascii="仿宋" w:eastAsia="仿宋" w:hAnsi="仿宋" w:hint="eastAsia"/>
          <w:sz w:val="32"/>
          <w:szCs w:val="32"/>
        </w:rPr>
        <w:t>，明确短板，提升工作质效</w:t>
      </w:r>
      <w:r w:rsidR="009E6C97">
        <w:rPr>
          <w:rFonts w:ascii="仿宋" w:eastAsia="仿宋" w:hAnsi="仿宋" w:hint="eastAsia"/>
          <w:sz w:val="32"/>
          <w:szCs w:val="32"/>
        </w:rPr>
        <w:t>，</w:t>
      </w:r>
      <w:proofErr w:type="gramStart"/>
      <w:r w:rsidRPr="00963EBF">
        <w:rPr>
          <w:rFonts w:ascii="仿宋" w:eastAsia="仿宋" w:hAnsi="仿宋" w:hint="eastAsia"/>
          <w:sz w:val="32"/>
          <w:szCs w:val="32"/>
        </w:rPr>
        <w:t>改善消保工作</w:t>
      </w:r>
      <w:proofErr w:type="gramEnd"/>
      <w:r w:rsidRPr="00963EBF">
        <w:rPr>
          <w:rFonts w:ascii="仿宋" w:eastAsia="仿宋" w:hAnsi="仿宋" w:hint="eastAsia"/>
          <w:sz w:val="32"/>
          <w:szCs w:val="32"/>
        </w:rPr>
        <w:t>存在的</w:t>
      </w:r>
      <w:proofErr w:type="gramStart"/>
      <w:r w:rsidRPr="00963EBF">
        <w:rPr>
          <w:rFonts w:ascii="仿宋" w:eastAsia="仿宋" w:hAnsi="仿宋" w:hint="eastAsia"/>
          <w:sz w:val="32"/>
          <w:szCs w:val="32"/>
        </w:rPr>
        <w:t>簿弱</w:t>
      </w:r>
      <w:proofErr w:type="gramEnd"/>
      <w:r w:rsidRPr="00963EBF">
        <w:rPr>
          <w:rFonts w:ascii="仿宋" w:eastAsia="仿宋" w:hAnsi="仿宋" w:hint="eastAsia"/>
          <w:sz w:val="32"/>
          <w:szCs w:val="32"/>
        </w:rPr>
        <w:t>环节。</w:t>
      </w:r>
    </w:p>
    <w:p w:rsidR="008C10B9" w:rsidRPr="000B7992" w:rsidRDefault="001D5E28" w:rsidP="000B7992">
      <w:pPr>
        <w:ind w:firstLineChars="200" w:firstLine="643"/>
        <w:rPr>
          <w:rFonts w:ascii="仿宋" w:eastAsia="仿宋" w:hAnsi="仿宋"/>
          <w:b/>
          <w:sz w:val="32"/>
          <w:szCs w:val="32"/>
        </w:rPr>
      </w:pPr>
      <w:r w:rsidRPr="000B7992">
        <w:rPr>
          <w:rFonts w:ascii="仿宋" w:eastAsia="仿宋" w:hAnsi="仿宋" w:hint="eastAsia"/>
          <w:b/>
          <w:sz w:val="32"/>
          <w:szCs w:val="32"/>
        </w:rPr>
        <w:t>二、</w:t>
      </w:r>
      <w:proofErr w:type="gramStart"/>
      <w:r w:rsidRPr="000B7992">
        <w:rPr>
          <w:rFonts w:ascii="仿宋" w:eastAsia="仿宋" w:hAnsi="仿宋" w:hint="eastAsia"/>
          <w:b/>
          <w:sz w:val="32"/>
          <w:szCs w:val="32"/>
        </w:rPr>
        <w:t>2022年度消保工作</w:t>
      </w:r>
      <w:proofErr w:type="gramEnd"/>
      <w:r w:rsidRPr="000B7992">
        <w:rPr>
          <w:rFonts w:ascii="仿宋" w:eastAsia="仿宋" w:hAnsi="仿宋" w:hint="eastAsia"/>
          <w:b/>
          <w:sz w:val="32"/>
          <w:szCs w:val="32"/>
        </w:rPr>
        <w:t>计划</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lastRenderedPageBreak/>
        <w:t>2022年金融消费者权益保护工作总体思路是：进一步改善金融服务、更好服务民生，同时提高金融消费者运用金融产品和防范金融风险的能力。以切实保障金融消费市场安全和维护消费者权益为目标。树立良好社会形象，构建和谐稳定的金融消费关系。</w:t>
      </w:r>
    </w:p>
    <w:p w:rsidR="008C10B9" w:rsidRPr="00F30E1A" w:rsidRDefault="001D5E28" w:rsidP="00F30E1A">
      <w:pPr>
        <w:ind w:firstLineChars="200" w:firstLine="643"/>
        <w:rPr>
          <w:rFonts w:ascii="仿宋" w:eastAsia="仿宋" w:hAnsi="仿宋"/>
          <w:b/>
          <w:sz w:val="32"/>
          <w:szCs w:val="32"/>
        </w:rPr>
      </w:pPr>
      <w:r w:rsidRPr="00F30E1A">
        <w:rPr>
          <w:rFonts w:ascii="仿宋" w:eastAsia="仿宋" w:hAnsi="仿宋" w:hint="eastAsia"/>
          <w:b/>
          <w:sz w:val="32"/>
          <w:szCs w:val="32"/>
        </w:rPr>
        <w:t>（一）</w:t>
      </w:r>
      <w:proofErr w:type="gramStart"/>
      <w:r w:rsidRPr="00F30E1A">
        <w:rPr>
          <w:rFonts w:ascii="仿宋" w:eastAsia="仿宋" w:hAnsi="仿宋" w:hint="eastAsia"/>
          <w:b/>
          <w:sz w:val="32"/>
          <w:szCs w:val="32"/>
        </w:rPr>
        <w:t>提升消保工作</w:t>
      </w:r>
      <w:proofErr w:type="gramEnd"/>
      <w:r w:rsidRPr="00F30E1A">
        <w:rPr>
          <w:rFonts w:ascii="仿宋" w:eastAsia="仿宋" w:hAnsi="仿宋" w:hint="eastAsia"/>
          <w:b/>
          <w:sz w:val="32"/>
          <w:szCs w:val="32"/>
        </w:rPr>
        <w:t>质效</w:t>
      </w:r>
    </w:p>
    <w:p w:rsidR="008C10B9" w:rsidRPr="00963EBF" w:rsidRDefault="001D5E28" w:rsidP="0030788C">
      <w:pPr>
        <w:ind w:firstLineChars="200" w:firstLine="640"/>
        <w:rPr>
          <w:rFonts w:ascii="仿宋" w:eastAsia="仿宋" w:hAnsi="仿宋"/>
          <w:sz w:val="32"/>
          <w:szCs w:val="32"/>
        </w:rPr>
      </w:pPr>
      <w:r w:rsidRPr="00963EBF">
        <w:rPr>
          <w:rFonts w:ascii="仿宋" w:eastAsia="仿宋" w:hAnsi="仿宋" w:hint="eastAsia"/>
          <w:sz w:val="32"/>
          <w:szCs w:val="32"/>
        </w:rPr>
        <w:t>1、提高</w:t>
      </w:r>
      <w:proofErr w:type="gramStart"/>
      <w:r w:rsidRPr="00963EBF">
        <w:rPr>
          <w:rFonts w:ascii="仿宋" w:eastAsia="仿宋" w:hAnsi="仿宋" w:hint="eastAsia"/>
          <w:sz w:val="32"/>
          <w:szCs w:val="32"/>
        </w:rPr>
        <w:t>员工消保意识</w:t>
      </w:r>
      <w:proofErr w:type="gramEnd"/>
      <w:r w:rsidRPr="00963EBF">
        <w:rPr>
          <w:rFonts w:ascii="仿宋" w:eastAsia="仿宋" w:hAnsi="仿宋" w:hint="eastAsia"/>
          <w:sz w:val="32"/>
          <w:szCs w:val="32"/>
        </w:rPr>
        <w:t>。不断树立员工全面依法办事、合</w:t>
      </w:r>
      <w:proofErr w:type="gramStart"/>
      <w:r w:rsidRPr="00963EBF">
        <w:rPr>
          <w:rFonts w:ascii="仿宋" w:eastAsia="仿宋" w:hAnsi="仿宋" w:hint="eastAsia"/>
          <w:sz w:val="32"/>
          <w:szCs w:val="32"/>
        </w:rPr>
        <w:t>规</w:t>
      </w:r>
      <w:proofErr w:type="gramEnd"/>
      <w:r w:rsidRPr="00963EBF">
        <w:rPr>
          <w:rFonts w:ascii="仿宋" w:eastAsia="仿宋" w:hAnsi="仿宋" w:hint="eastAsia"/>
          <w:sz w:val="32"/>
          <w:szCs w:val="32"/>
        </w:rPr>
        <w:t>经营和保障消费者基本权利的意识，充分尊重并切实保障消费者的“八项基本权利”，</w:t>
      </w:r>
      <w:proofErr w:type="gramStart"/>
      <w:r w:rsidRPr="00963EBF">
        <w:rPr>
          <w:rFonts w:ascii="仿宋" w:eastAsia="仿宋" w:hAnsi="仿宋" w:hint="eastAsia"/>
          <w:sz w:val="32"/>
          <w:szCs w:val="32"/>
        </w:rPr>
        <w:t>将消保</w:t>
      </w:r>
      <w:proofErr w:type="gramEnd"/>
      <w:r w:rsidRPr="00963EBF">
        <w:rPr>
          <w:rFonts w:ascii="仿宋" w:eastAsia="仿宋" w:hAnsi="仿宋" w:hint="eastAsia"/>
          <w:sz w:val="32"/>
          <w:szCs w:val="32"/>
        </w:rPr>
        <w:t>工作落实到产品设计、客户服务、业务办理、流程设计、制度安排等各个环节中，切实</w:t>
      </w:r>
      <w:proofErr w:type="gramStart"/>
      <w:r w:rsidRPr="00963EBF">
        <w:rPr>
          <w:rFonts w:ascii="仿宋" w:eastAsia="仿宋" w:hAnsi="仿宋" w:hint="eastAsia"/>
          <w:sz w:val="32"/>
          <w:szCs w:val="32"/>
        </w:rPr>
        <w:t>履行消保工作</w:t>
      </w:r>
      <w:proofErr w:type="gramEnd"/>
      <w:r w:rsidRPr="00963EBF">
        <w:rPr>
          <w:rFonts w:ascii="仿宋" w:eastAsia="仿宋" w:hAnsi="仿宋" w:hint="eastAsia"/>
          <w:sz w:val="32"/>
          <w:szCs w:val="32"/>
        </w:rPr>
        <w:t>职责。</w:t>
      </w:r>
    </w:p>
    <w:p w:rsidR="008C10B9" w:rsidRPr="00F30E1A" w:rsidRDefault="001D5E28" w:rsidP="00F30E1A">
      <w:pPr>
        <w:ind w:firstLineChars="200" w:firstLine="643"/>
        <w:rPr>
          <w:rFonts w:ascii="仿宋" w:eastAsia="仿宋" w:hAnsi="仿宋"/>
          <w:b/>
          <w:sz w:val="32"/>
          <w:szCs w:val="32"/>
        </w:rPr>
      </w:pPr>
      <w:r w:rsidRPr="00F30E1A">
        <w:rPr>
          <w:rFonts w:ascii="仿宋" w:eastAsia="仿宋" w:hAnsi="仿宋" w:hint="eastAsia"/>
          <w:b/>
          <w:sz w:val="32"/>
          <w:szCs w:val="32"/>
        </w:rPr>
        <w:t>（二）深化宣传教育机制</w:t>
      </w:r>
    </w:p>
    <w:p w:rsidR="008C10B9" w:rsidRPr="00963EBF" w:rsidRDefault="00E65131" w:rsidP="0030788C">
      <w:pPr>
        <w:ind w:firstLineChars="200" w:firstLine="640"/>
        <w:rPr>
          <w:rFonts w:ascii="仿宋" w:eastAsia="仿宋" w:hAnsi="仿宋"/>
          <w:sz w:val="32"/>
          <w:szCs w:val="32"/>
        </w:rPr>
      </w:pPr>
      <w:r>
        <w:rPr>
          <w:rFonts w:ascii="仿宋" w:eastAsia="仿宋" w:hAnsi="仿宋" w:hint="eastAsia"/>
          <w:sz w:val="32"/>
          <w:szCs w:val="32"/>
        </w:rPr>
        <w:t>1</w:t>
      </w:r>
      <w:r w:rsidR="001D5E28" w:rsidRPr="00963EBF">
        <w:rPr>
          <w:rFonts w:ascii="仿宋" w:eastAsia="仿宋" w:hAnsi="仿宋" w:hint="eastAsia"/>
          <w:sz w:val="32"/>
          <w:szCs w:val="32"/>
        </w:rPr>
        <w:t>、加强金融知识宣传。持续发挥我行金融</w:t>
      </w:r>
      <w:r w:rsidR="003B635A">
        <w:rPr>
          <w:rFonts w:ascii="仿宋" w:eastAsia="仿宋" w:hAnsi="仿宋" w:hint="eastAsia"/>
          <w:sz w:val="32"/>
          <w:szCs w:val="32"/>
        </w:rPr>
        <w:t>知识</w:t>
      </w:r>
      <w:r w:rsidR="001D5E28" w:rsidRPr="00963EBF">
        <w:rPr>
          <w:rFonts w:ascii="仿宋" w:eastAsia="仿宋" w:hAnsi="仿宋" w:hint="eastAsia"/>
          <w:sz w:val="32"/>
          <w:szCs w:val="32"/>
        </w:rPr>
        <w:t>大讲堂</w:t>
      </w:r>
      <w:r w:rsidR="003B635A">
        <w:rPr>
          <w:rFonts w:ascii="仿宋" w:eastAsia="仿宋" w:hAnsi="仿宋" w:hint="eastAsia"/>
          <w:sz w:val="32"/>
          <w:szCs w:val="32"/>
        </w:rPr>
        <w:t>、厅堂微沙龙、座谈会</w:t>
      </w:r>
      <w:r w:rsidR="007C32AC">
        <w:rPr>
          <w:rFonts w:ascii="仿宋" w:eastAsia="仿宋" w:hAnsi="仿宋" w:hint="eastAsia"/>
          <w:sz w:val="32"/>
          <w:szCs w:val="32"/>
        </w:rPr>
        <w:t>等特色宣教</w:t>
      </w:r>
      <w:r w:rsidR="001D5E28" w:rsidRPr="00963EBF">
        <w:rPr>
          <w:rFonts w:ascii="仿宋" w:eastAsia="仿宋" w:hAnsi="仿宋" w:hint="eastAsia"/>
          <w:sz w:val="32"/>
          <w:szCs w:val="32"/>
        </w:rPr>
        <w:t>作用。建立金融知识常态化和集中宣传机制，创新宣教形式，线上线下宣传并进，扩大宣传覆盖面。根据不同客户群体开展差异化宣传，提升宣传质效。</w:t>
      </w:r>
    </w:p>
    <w:p w:rsidR="008C10B9" w:rsidRPr="00963EBF" w:rsidRDefault="00E65131" w:rsidP="0030788C">
      <w:pPr>
        <w:ind w:firstLineChars="200" w:firstLine="640"/>
        <w:rPr>
          <w:rFonts w:ascii="仿宋" w:eastAsia="仿宋" w:hAnsi="仿宋"/>
          <w:sz w:val="32"/>
          <w:szCs w:val="32"/>
        </w:rPr>
      </w:pPr>
      <w:r>
        <w:rPr>
          <w:rFonts w:ascii="仿宋" w:eastAsia="仿宋" w:hAnsi="仿宋" w:hint="eastAsia"/>
          <w:sz w:val="32"/>
          <w:szCs w:val="32"/>
        </w:rPr>
        <w:t>2</w:t>
      </w:r>
      <w:r w:rsidR="001D5E28" w:rsidRPr="00963EBF">
        <w:rPr>
          <w:rFonts w:ascii="仿宋" w:eastAsia="仿宋" w:hAnsi="仿宋" w:hint="eastAsia"/>
          <w:sz w:val="32"/>
          <w:szCs w:val="32"/>
        </w:rPr>
        <w:t>、加强员工教育培训。增强员工的金融消费者权益保护意识和能力，提高金融知识宣教水平，定期对全体干部员工开展金融消费者权益保护专题培训。对金融消费者投诉多发、风险较高的业务岗位，适当提高培训频次。</w:t>
      </w:r>
    </w:p>
    <w:p w:rsidR="008C10B9" w:rsidRPr="00682DB9" w:rsidRDefault="001D5E28" w:rsidP="00682DB9">
      <w:pPr>
        <w:ind w:firstLineChars="200" w:firstLine="643"/>
        <w:rPr>
          <w:rFonts w:ascii="仿宋" w:eastAsia="仿宋" w:hAnsi="仿宋"/>
          <w:b/>
          <w:sz w:val="32"/>
          <w:szCs w:val="32"/>
        </w:rPr>
      </w:pPr>
      <w:r w:rsidRPr="00682DB9">
        <w:rPr>
          <w:rFonts w:ascii="仿宋" w:eastAsia="仿宋" w:hAnsi="仿宋" w:hint="eastAsia"/>
          <w:b/>
          <w:sz w:val="32"/>
          <w:szCs w:val="32"/>
        </w:rPr>
        <w:t>（三）抓好投诉管理工作</w:t>
      </w:r>
    </w:p>
    <w:p w:rsidR="008C10B9" w:rsidRPr="00963EBF" w:rsidRDefault="007C32AC" w:rsidP="0030788C">
      <w:pPr>
        <w:ind w:firstLineChars="200" w:firstLine="640"/>
        <w:rPr>
          <w:rFonts w:ascii="仿宋" w:eastAsia="仿宋" w:hAnsi="仿宋"/>
          <w:sz w:val="32"/>
          <w:szCs w:val="32"/>
        </w:rPr>
      </w:pPr>
      <w:r>
        <w:rPr>
          <w:rFonts w:ascii="仿宋" w:eastAsia="仿宋" w:hAnsi="仿宋" w:hint="eastAsia"/>
          <w:sz w:val="32"/>
          <w:szCs w:val="32"/>
        </w:rPr>
        <w:lastRenderedPageBreak/>
        <w:t>1</w:t>
      </w:r>
      <w:r w:rsidR="001D5E28" w:rsidRPr="00963EBF">
        <w:rPr>
          <w:rFonts w:ascii="仿宋" w:eastAsia="仿宋" w:hAnsi="仿宋" w:hint="eastAsia"/>
          <w:sz w:val="32"/>
          <w:szCs w:val="32"/>
        </w:rPr>
        <w:t>、提升投诉分类准确性。按照接到投诉件的时间统计投诉件数，投诉统计分类将严格按照《关于实施银行业金融机构金融消费者投诉统计分类及编码行业标准的通知》进行分类，确保分类准确。</w:t>
      </w:r>
    </w:p>
    <w:p w:rsidR="008C10B9" w:rsidRPr="00963EBF" w:rsidRDefault="004A1726" w:rsidP="0030788C">
      <w:pPr>
        <w:ind w:firstLineChars="200" w:firstLine="640"/>
        <w:rPr>
          <w:rFonts w:ascii="仿宋" w:eastAsia="仿宋" w:hAnsi="仿宋"/>
          <w:sz w:val="32"/>
          <w:szCs w:val="32"/>
        </w:rPr>
      </w:pPr>
      <w:r>
        <w:rPr>
          <w:rFonts w:ascii="仿宋" w:eastAsia="仿宋" w:hAnsi="仿宋" w:hint="eastAsia"/>
          <w:sz w:val="32"/>
          <w:szCs w:val="32"/>
        </w:rPr>
        <w:t>2</w:t>
      </w:r>
      <w:r w:rsidR="001D5E28" w:rsidRPr="00963EBF">
        <w:rPr>
          <w:rFonts w:ascii="仿宋" w:eastAsia="仿宋" w:hAnsi="仿宋" w:hint="eastAsia"/>
          <w:sz w:val="32"/>
          <w:szCs w:val="32"/>
        </w:rPr>
        <w:t>、强化投诉源头治理。积极运用“金融消费者投诉信息管理系统”，加强投诉数据统计和分析。定期梳理我行消费者投诉重点及普通性问题，及时发现日常工作和流程中存在的不足。坚持问题导向，坚持预防为主，加强重点领域、重点区域、重点机构管理与指导，优化制度、流程、系统，</w:t>
      </w:r>
      <w:proofErr w:type="gramStart"/>
      <w:r w:rsidR="001D5E28" w:rsidRPr="00963EBF">
        <w:rPr>
          <w:rFonts w:ascii="仿宋" w:eastAsia="仿宋" w:hAnsi="仿宋" w:hint="eastAsia"/>
          <w:sz w:val="32"/>
          <w:szCs w:val="32"/>
        </w:rPr>
        <w:t>实现消保工作</w:t>
      </w:r>
      <w:proofErr w:type="gramEnd"/>
      <w:r w:rsidR="001D5E28" w:rsidRPr="00963EBF">
        <w:rPr>
          <w:rFonts w:ascii="仿宋" w:eastAsia="仿宋" w:hAnsi="仿宋" w:hint="eastAsia"/>
          <w:sz w:val="32"/>
          <w:szCs w:val="32"/>
        </w:rPr>
        <w:t>关口前移。</w:t>
      </w:r>
    </w:p>
    <w:p w:rsidR="008C10B9" w:rsidRPr="001B0D68" w:rsidRDefault="001D5E28" w:rsidP="001B0D68">
      <w:pPr>
        <w:ind w:firstLineChars="200" w:firstLine="643"/>
        <w:rPr>
          <w:rFonts w:ascii="仿宋" w:eastAsia="仿宋" w:hAnsi="仿宋"/>
          <w:b/>
          <w:sz w:val="32"/>
          <w:szCs w:val="32"/>
        </w:rPr>
      </w:pPr>
      <w:r w:rsidRPr="001B0D68">
        <w:rPr>
          <w:rFonts w:ascii="仿宋" w:eastAsia="仿宋" w:hAnsi="仿宋" w:hint="eastAsia"/>
          <w:b/>
          <w:sz w:val="32"/>
          <w:szCs w:val="32"/>
        </w:rPr>
        <w:t>（四）保障消费者权利</w:t>
      </w:r>
    </w:p>
    <w:p w:rsidR="008C10B9" w:rsidRPr="00963EBF" w:rsidRDefault="001B0D68" w:rsidP="0030788C">
      <w:pPr>
        <w:ind w:firstLineChars="200" w:firstLine="640"/>
        <w:rPr>
          <w:rFonts w:ascii="仿宋" w:eastAsia="仿宋" w:hAnsi="仿宋"/>
          <w:sz w:val="32"/>
          <w:szCs w:val="32"/>
        </w:rPr>
      </w:pPr>
      <w:r>
        <w:rPr>
          <w:rFonts w:ascii="仿宋" w:eastAsia="仿宋" w:hAnsi="仿宋" w:hint="eastAsia"/>
          <w:sz w:val="32"/>
          <w:szCs w:val="32"/>
        </w:rPr>
        <w:t>1</w:t>
      </w:r>
      <w:r w:rsidR="00C81F09">
        <w:rPr>
          <w:rFonts w:ascii="仿宋" w:eastAsia="仿宋" w:hAnsi="仿宋" w:hint="eastAsia"/>
          <w:sz w:val="32"/>
          <w:szCs w:val="32"/>
        </w:rPr>
        <w:t>、强化产品服务审核。各业务部门在设计开发产品和服务时，</w:t>
      </w:r>
      <w:r w:rsidR="001D5E28" w:rsidRPr="00963EBF">
        <w:rPr>
          <w:rFonts w:ascii="仿宋" w:eastAsia="仿宋" w:hAnsi="仿宋" w:hint="eastAsia"/>
          <w:sz w:val="32"/>
          <w:szCs w:val="32"/>
        </w:rPr>
        <w:t>主动</w:t>
      </w:r>
      <w:proofErr w:type="gramStart"/>
      <w:r w:rsidR="001D5E28" w:rsidRPr="00963EBF">
        <w:rPr>
          <w:rFonts w:ascii="仿宋" w:eastAsia="仿宋" w:hAnsi="仿宋" w:hint="eastAsia"/>
          <w:sz w:val="32"/>
          <w:szCs w:val="32"/>
        </w:rPr>
        <w:t>融入消保工作</w:t>
      </w:r>
      <w:proofErr w:type="gramEnd"/>
      <w:r w:rsidR="001D5E28" w:rsidRPr="00963EBF">
        <w:rPr>
          <w:rFonts w:ascii="仿宋" w:eastAsia="仿宋" w:hAnsi="仿宋" w:hint="eastAsia"/>
          <w:sz w:val="32"/>
          <w:szCs w:val="32"/>
        </w:rPr>
        <w:t>理念和要求；在产品和服务上市前，</w:t>
      </w:r>
      <w:proofErr w:type="gramStart"/>
      <w:r w:rsidR="00D45B72">
        <w:rPr>
          <w:rFonts w:ascii="仿宋" w:eastAsia="仿宋" w:hAnsi="仿宋" w:hint="eastAsia"/>
          <w:sz w:val="32"/>
          <w:szCs w:val="32"/>
        </w:rPr>
        <w:t>消保委员会</w:t>
      </w:r>
      <w:proofErr w:type="gramEnd"/>
      <w:r w:rsidR="001D5E28" w:rsidRPr="00963EBF">
        <w:rPr>
          <w:rFonts w:ascii="仿宋" w:eastAsia="仿宋" w:hAnsi="仿宋" w:hint="eastAsia"/>
          <w:sz w:val="32"/>
          <w:szCs w:val="32"/>
        </w:rPr>
        <w:t>就消费者权益保护的内容情况进行合</w:t>
      </w:r>
      <w:proofErr w:type="gramStart"/>
      <w:r w:rsidR="001D5E28" w:rsidRPr="00963EBF">
        <w:rPr>
          <w:rFonts w:ascii="仿宋" w:eastAsia="仿宋" w:hAnsi="仿宋" w:hint="eastAsia"/>
          <w:sz w:val="32"/>
          <w:szCs w:val="32"/>
        </w:rPr>
        <w:t>规</w:t>
      </w:r>
      <w:proofErr w:type="gramEnd"/>
      <w:r w:rsidR="001D5E28" w:rsidRPr="00963EBF">
        <w:rPr>
          <w:rFonts w:ascii="仿宋" w:eastAsia="仿宋" w:hAnsi="仿宋" w:hint="eastAsia"/>
          <w:sz w:val="32"/>
          <w:szCs w:val="32"/>
        </w:rPr>
        <w:t>审查，确保产品和服务</w:t>
      </w:r>
      <w:proofErr w:type="gramStart"/>
      <w:r w:rsidR="001D5E28" w:rsidRPr="00963EBF">
        <w:rPr>
          <w:rFonts w:ascii="仿宋" w:eastAsia="仿宋" w:hAnsi="仿宋" w:hint="eastAsia"/>
          <w:sz w:val="32"/>
          <w:szCs w:val="32"/>
        </w:rPr>
        <w:t>符合消保工作</w:t>
      </w:r>
      <w:proofErr w:type="gramEnd"/>
      <w:r w:rsidR="001D5E28" w:rsidRPr="00963EBF">
        <w:rPr>
          <w:rFonts w:ascii="仿宋" w:eastAsia="仿宋" w:hAnsi="仿宋" w:hint="eastAsia"/>
          <w:sz w:val="32"/>
          <w:szCs w:val="32"/>
        </w:rPr>
        <w:t>要求。</w:t>
      </w:r>
    </w:p>
    <w:p w:rsidR="008C10B9" w:rsidRDefault="00C81F09" w:rsidP="0030788C">
      <w:pPr>
        <w:ind w:firstLineChars="200" w:firstLine="640"/>
        <w:rPr>
          <w:rFonts w:ascii="仿宋" w:eastAsia="仿宋" w:hAnsi="仿宋"/>
          <w:sz w:val="32"/>
          <w:szCs w:val="32"/>
        </w:rPr>
      </w:pPr>
      <w:r>
        <w:rPr>
          <w:rFonts w:ascii="仿宋" w:eastAsia="仿宋" w:hAnsi="仿宋" w:hint="eastAsia"/>
          <w:sz w:val="32"/>
          <w:szCs w:val="32"/>
        </w:rPr>
        <w:t>2</w:t>
      </w:r>
      <w:r w:rsidR="001D5E28" w:rsidRPr="00963EBF">
        <w:rPr>
          <w:rFonts w:ascii="仿宋" w:eastAsia="仿宋" w:hAnsi="仿宋" w:hint="eastAsia"/>
          <w:sz w:val="32"/>
          <w:szCs w:val="32"/>
        </w:rPr>
        <w:t>、规范营销行为。我行</w:t>
      </w:r>
      <w:r w:rsidR="00D3766A">
        <w:rPr>
          <w:rFonts w:ascii="仿宋" w:eastAsia="仿宋" w:hAnsi="仿宋" w:hint="eastAsia"/>
          <w:sz w:val="32"/>
          <w:szCs w:val="32"/>
        </w:rPr>
        <w:t>全体员工在</w:t>
      </w:r>
      <w:r w:rsidR="001D5E28" w:rsidRPr="00963EBF">
        <w:rPr>
          <w:rFonts w:ascii="仿宋" w:eastAsia="仿宋" w:hAnsi="仿宋" w:hint="eastAsia"/>
          <w:sz w:val="32"/>
          <w:szCs w:val="32"/>
        </w:rPr>
        <w:t>产品营销</w:t>
      </w:r>
      <w:r w:rsidR="00D3766A">
        <w:rPr>
          <w:rFonts w:ascii="仿宋" w:eastAsia="仿宋" w:hAnsi="仿宋" w:hint="eastAsia"/>
          <w:sz w:val="32"/>
          <w:szCs w:val="32"/>
        </w:rPr>
        <w:t>时，做到规范宣传销售话术，实事求是，</w:t>
      </w:r>
      <w:r w:rsidR="00E55FF8">
        <w:rPr>
          <w:rFonts w:ascii="仿宋" w:eastAsia="仿宋" w:hAnsi="仿宋" w:hint="eastAsia"/>
          <w:sz w:val="32"/>
          <w:szCs w:val="32"/>
        </w:rPr>
        <w:t>不对客户进行有误区的引导。</w:t>
      </w:r>
    </w:p>
    <w:p w:rsidR="00DD3AB9" w:rsidRDefault="0027204C" w:rsidP="00DD3AB9">
      <w:pPr>
        <w:pStyle w:val="1"/>
        <w:ind w:firstLineChars="200" w:firstLine="640"/>
      </w:pPr>
      <w:r>
        <w:rPr>
          <w:rFonts w:ascii="仿宋" w:eastAsia="仿宋" w:hAnsi="仿宋" w:hint="eastAsia"/>
          <w:sz w:val="32"/>
          <w:szCs w:val="32"/>
        </w:rPr>
        <w:t>在今后的工作中，</w:t>
      </w:r>
      <w:r w:rsidR="00DD3AB9">
        <w:rPr>
          <w:rFonts w:ascii="仿宋" w:eastAsia="仿宋" w:hAnsi="仿宋" w:hint="eastAsia"/>
          <w:sz w:val="32"/>
          <w:szCs w:val="32"/>
        </w:rPr>
        <w:t>我行将继续对基本服务规范、服务环境、仪容仪表规范等方面进行细化，</w:t>
      </w:r>
      <w:proofErr w:type="gramStart"/>
      <w:r w:rsidR="00DD3AB9">
        <w:rPr>
          <w:rFonts w:ascii="仿宋" w:eastAsia="仿宋" w:hAnsi="仿宋" w:hint="eastAsia"/>
          <w:sz w:val="32"/>
          <w:szCs w:val="32"/>
        </w:rPr>
        <w:t>让规范</w:t>
      </w:r>
      <w:proofErr w:type="gramEnd"/>
      <w:r w:rsidR="00DD3AB9">
        <w:rPr>
          <w:rFonts w:ascii="仿宋" w:eastAsia="仿宋" w:hAnsi="仿宋" w:hint="eastAsia"/>
          <w:sz w:val="32"/>
          <w:szCs w:val="32"/>
        </w:rPr>
        <w:t>服务、保护消费者权益的理念深入人心。指导网点加强对员工</w:t>
      </w:r>
      <w:proofErr w:type="gramStart"/>
      <w:r w:rsidR="00DD3AB9">
        <w:rPr>
          <w:rFonts w:ascii="仿宋" w:eastAsia="仿宋" w:hAnsi="仿宋" w:hint="eastAsia"/>
          <w:sz w:val="32"/>
          <w:szCs w:val="32"/>
        </w:rPr>
        <w:t>的消保理念</w:t>
      </w:r>
      <w:proofErr w:type="gramEnd"/>
      <w:r w:rsidR="00DD3AB9">
        <w:rPr>
          <w:rFonts w:ascii="仿宋" w:eastAsia="仿宋" w:hAnsi="仿宋" w:hint="eastAsia"/>
          <w:sz w:val="32"/>
          <w:szCs w:val="32"/>
        </w:rPr>
        <w:t>与合</w:t>
      </w:r>
      <w:proofErr w:type="gramStart"/>
      <w:r w:rsidR="00DD3AB9">
        <w:rPr>
          <w:rFonts w:ascii="仿宋" w:eastAsia="仿宋" w:hAnsi="仿宋" w:hint="eastAsia"/>
          <w:sz w:val="32"/>
          <w:szCs w:val="32"/>
        </w:rPr>
        <w:t>规</w:t>
      </w:r>
      <w:proofErr w:type="gramEnd"/>
      <w:r w:rsidR="00DD3AB9">
        <w:rPr>
          <w:rFonts w:ascii="仿宋" w:eastAsia="仿宋" w:hAnsi="仿宋" w:hint="eastAsia"/>
          <w:sz w:val="32"/>
          <w:szCs w:val="32"/>
        </w:rPr>
        <w:t>操作习惯培训，促进全行上下形成保护金融消费者合法权益的服务氛围。</w:t>
      </w:r>
      <w:r w:rsidR="00DD3AB9">
        <w:rPr>
          <w:rFonts w:ascii="仿宋" w:eastAsia="仿宋" w:hAnsi="仿宋" w:hint="eastAsia"/>
          <w:color w:val="000000"/>
          <w:sz w:val="32"/>
          <w:szCs w:val="32"/>
        </w:rPr>
        <w:t>定期组织开展员工教育培训</w:t>
      </w:r>
      <w:r w:rsidR="00DD3AB9">
        <w:rPr>
          <w:rFonts w:ascii="仿宋" w:eastAsia="仿宋" w:hAnsi="仿宋" w:hint="eastAsia"/>
          <w:sz w:val="32"/>
          <w:szCs w:val="32"/>
        </w:rPr>
        <w:t>。各</w:t>
      </w:r>
      <w:r w:rsidR="00DD3AB9">
        <w:rPr>
          <w:rFonts w:ascii="仿宋" w:eastAsia="仿宋" w:hAnsi="仿宋" w:hint="eastAsia"/>
          <w:color w:val="000000"/>
          <w:sz w:val="32"/>
          <w:szCs w:val="32"/>
        </w:rPr>
        <w:t>职能部门</w:t>
      </w:r>
      <w:r w:rsidR="00DD3AB9">
        <w:rPr>
          <w:rFonts w:ascii="仿宋" w:eastAsia="仿宋" w:hAnsi="仿宋" w:hint="eastAsia"/>
          <w:color w:val="000000"/>
          <w:sz w:val="32"/>
          <w:szCs w:val="32"/>
        </w:rPr>
        <w:lastRenderedPageBreak/>
        <w:t>切实发挥作用，加强辖内各网点日常督导检查工作，树立维护金融消费者权益的服务意识，提高服务水平。从自身价值与履行社会责任的角度，高度认识和关注金融消费者权益保护问题，让消费者享受到优质的金融服务。</w:t>
      </w:r>
    </w:p>
    <w:p w:rsidR="00DD3AB9" w:rsidRPr="00DD3AB9" w:rsidRDefault="00DD3AB9" w:rsidP="0030788C">
      <w:pPr>
        <w:ind w:firstLineChars="200" w:firstLine="640"/>
        <w:rPr>
          <w:rFonts w:ascii="仿宋" w:eastAsia="仿宋" w:hAnsi="仿宋"/>
          <w:sz w:val="32"/>
          <w:szCs w:val="32"/>
        </w:rPr>
      </w:pPr>
    </w:p>
    <w:sectPr w:rsidR="00DD3AB9" w:rsidRPr="00DD3AB9" w:rsidSect="008C10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1AA" w:rsidRDefault="004C11AA" w:rsidP="00963EBF">
      <w:r>
        <w:separator/>
      </w:r>
    </w:p>
  </w:endnote>
  <w:endnote w:type="continuationSeparator" w:id="1">
    <w:p w:rsidR="004C11AA" w:rsidRDefault="004C11AA" w:rsidP="00963E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1AA" w:rsidRDefault="004C11AA" w:rsidP="00963EBF">
      <w:r>
        <w:separator/>
      </w:r>
    </w:p>
  </w:footnote>
  <w:footnote w:type="continuationSeparator" w:id="1">
    <w:p w:rsidR="004C11AA" w:rsidRDefault="004C11AA" w:rsidP="00963E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10B9"/>
    <w:rsid w:val="000B7992"/>
    <w:rsid w:val="0010756B"/>
    <w:rsid w:val="00182826"/>
    <w:rsid w:val="00197D02"/>
    <w:rsid w:val="001B0D68"/>
    <w:rsid w:val="001D5D82"/>
    <w:rsid w:val="001D5E28"/>
    <w:rsid w:val="001E3C42"/>
    <w:rsid w:val="0027204C"/>
    <w:rsid w:val="00280332"/>
    <w:rsid w:val="00287539"/>
    <w:rsid w:val="0029225D"/>
    <w:rsid w:val="0030788C"/>
    <w:rsid w:val="00335741"/>
    <w:rsid w:val="0036357E"/>
    <w:rsid w:val="003A0638"/>
    <w:rsid w:val="003B635A"/>
    <w:rsid w:val="00427273"/>
    <w:rsid w:val="004427D3"/>
    <w:rsid w:val="004A1726"/>
    <w:rsid w:val="004C11AA"/>
    <w:rsid w:val="004F09E4"/>
    <w:rsid w:val="004F64CD"/>
    <w:rsid w:val="00536504"/>
    <w:rsid w:val="005A70DD"/>
    <w:rsid w:val="005C509F"/>
    <w:rsid w:val="005F4125"/>
    <w:rsid w:val="0062732A"/>
    <w:rsid w:val="00682DB9"/>
    <w:rsid w:val="006A1C49"/>
    <w:rsid w:val="007171F4"/>
    <w:rsid w:val="00732150"/>
    <w:rsid w:val="007C32AC"/>
    <w:rsid w:val="007C5E42"/>
    <w:rsid w:val="00821868"/>
    <w:rsid w:val="008B0DD7"/>
    <w:rsid w:val="008C10B9"/>
    <w:rsid w:val="008F76C8"/>
    <w:rsid w:val="009260AD"/>
    <w:rsid w:val="00963EBF"/>
    <w:rsid w:val="009E6C97"/>
    <w:rsid w:val="00A143A5"/>
    <w:rsid w:val="00AA2500"/>
    <w:rsid w:val="00AB019C"/>
    <w:rsid w:val="00AB4854"/>
    <w:rsid w:val="00B1221D"/>
    <w:rsid w:val="00B20BE4"/>
    <w:rsid w:val="00BD707D"/>
    <w:rsid w:val="00C72CEE"/>
    <w:rsid w:val="00C81F09"/>
    <w:rsid w:val="00C84484"/>
    <w:rsid w:val="00CB4B02"/>
    <w:rsid w:val="00CB77A1"/>
    <w:rsid w:val="00CD0B87"/>
    <w:rsid w:val="00D26C77"/>
    <w:rsid w:val="00D3766A"/>
    <w:rsid w:val="00D45B72"/>
    <w:rsid w:val="00D76BB3"/>
    <w:rsid w:val="00D8079D"/>
    <w:rsid w:val="00D82EFE"/>
    <w:rsid w:val="00D90B76"/>
    <w:rsid w:val="00DD3AB9"/>
    <w:rsid w:val="00E031EA"/>
    <w:rsid w:val="00E05255"/>
    <w:rsid w:val="00E13BA3"/>
    <w:rsid w:val="00E55FF8"/>
    <w:rsid w:val="00E65131"/>
    <w:rsid w:val="00F30E1A"/>
    <w:rsid w:val="00FA68C5"/>
    <w:rsid w:val="00FD37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0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3E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3EBF"/>
    <w:rPr>
      <w:sz w:val="18"/>
      <w:szCs w:val="18"/>
    </w:rPr>
  </w:style>
  <w:style w:type="paragraph" w:styleId="a4">
    <w:name w:val="footer"/>
    <w:basedOn w:val="a"/>
    <w:link w:val="Char0"/>
    <w:uiPriority w:val="99"/>
    <w:semiHidden/>
    <w:unhideWhenUsed/>
    <w:rsid w:val="00963E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3EBF"/>
    <w:rPr>
      <w:sz w:val="18"/>
      <w:szCs w:val="18"/>
    </w:rPr>
  </w:style>
  <w:style w:type="paragraph" w:customStyle="1" w:styleId="1">
    <w:name w:val="正文1"/>
    <w:rsid w:val="00DD3AB9"/>
    <w:pPr>
      <w:widowControl/>
    </w:pPr>
    <w:rPr>
      <w:rFonts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LIO-AN00</dc:creator>
  <cp:lastModifiedBy>微软用户</cp:lastModifiedBy>
  <cp:revision>117</cp:revision>
  <dcterms:created xsi:type="dcterms:W3CDTF">2022-08-02T07:27:00Z</dcterms:created>
  <dcterms:modified xsi:type="dcterms:W3CDTF">2022-11-03T00:39:00Z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8ae0ac2e9f7d4bbab2b15096bd94e3ec</vt:lpwstr>
  </property>
</Properties>
</file>